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C05F" w14:textId="77777777" w:rsidR="008412A2" w:rsidRPr="008A6320" w:rsidRDefault="008412A2" w:rsidP="008412A2">
      <w:pPr>
        <w:rPr>
          <w:sz w:val="22"/>
          <w:szCs w:val="22"/>
        </w:rPr>
      </w:pPr>
      <w:r w:rsidRPr="008A6320">
        <w:rPr>
          <w:sz w:val="22"/>
          <w:szCs w:val="22"/>
        </w:rPr>
        <w:t>REPUBLIKA HRVATSKA</w:t>
      </w:r>
    </w:p>
    <w:p w14:paraId="2059E1AB" w14:textId="77777777" w:rsidR="008412A2" w:rsidRPr="00A66A21" w:rsidRDefault="008412A2" w:rsidP="008412A2">
      <w:r w:rsidRPr="00A66A21">
        <w:t>PRIMORSKO-GORANSKA ŽUPANIJA</w:t>
      </w:r>
    </w:p>
    <w:p w14:paraId="333318FD" w14:textId="77777777" w:rsidR="008412A2" w:rsidRPr="00A66A21" w:rsidRDefault="008412A2" w:rsidP="008412A2">
      <w:r w:rsidRPr="00A66A21">
        <w:t>GRAD DELNICE</w:t>
      </w:r>
    </w:p>
    <w:p w14:paraId="4A5280C5" w14:textId="77777777" w:rsidR="008412A2" w:rsidRPr="00A66A21" w:rsidRDefault="008412A2" w:rsidP="008412A2">
      <w:r w:rsidRPr="00A66A21">
        <w:t>GRADONAČELNIK</w:t>
      </w:r>
    </w:p>
    <w:p w14:paraId="5A22DDC1" w14:textId="77777777" w:rsidR="008412A2" w:rsidRPr="00A66A21" w:rsidRDefault="008412A2" w:rsidP="008412A2">
      <w:r w:rsidRPr="00A66A21">
        <w:t>KLASA: 406-01/19-01/05</w:t>
      </w:r>
    </w:p>
    <w:p w14:paraId="06A22D4D" w14:textId="2BA90105" w:rsidR="008412A2" w:rsidRPr="00A66A21" w:rsidRDefault="008412A2" w:rsidP="008412A2">
      <w:r w:rsidRPr="00A66A21">
        <w:t>URBROJ: 2112-01-30-40-1-19-0</w:t>
      </w:r>
      <w:r>
        <w:t>5</w:t>
      </w:r>
    </w:p>
    <w:p w14:paraId="16B0A3F0" w14:textId="4A85584D" w:rsidR="008412A2" w:rsidRDefault="008412A2" w:rsidP="008412A2">
      <w:r w:rsidRPr="00A66A21">
        <w:t xml:space="preserve">Delnice, </w:t>
      </w:r>
      <w:r w:rsidR="00261FDF">
        <w:t>22.</w:t>
      </w:r>
      <w:r w:rsidRPr="00A66A21">
        <w:t xml:space="preserve"> svibnja 2019 godine.</w:t>
      </w:r>
    </w:p>
    <w:p w14:paraId="118DF42C" w14:textId="77777777" w:rsidR="008412A2" w:rsidRPr="00A66A21" w:rsidRDefault="008412A2" w:rsidP="008412A2"/>
    <w:p w14:paraId="0DDD087D" w14:textId="77777777" w:rsidR="008412A2" w:rsidRPr="00A66A21" w:rsidRDefault="008412A2" w:rsidP="008412A2">
      <w:pPr>
        <w:pStyle w:val="Tijeloteksta"/>
        <w:jc w:val="left"/>
        <w:rPr>
          <w:color w:val="000000"/>
          <w:sz w:val="24"/>
          <w:szCs w:val="24"/>
          <w:lang w:val="hr-HR"/>
        </w:rPr>
      </w:pPr>
    </w:p>
    <w:p w14:paraId="739B6857" w14:textId="5C3F01EC" w:rsidR="008412A2" w:rsidRDefault="008412A2" w:rsidP="008412A2">
      <w:pPr>
        <w:jc w:val="both"/>
      </w:pPr>
      <w:r w:rsidRPr="00A66A21">
        <w:rPr>
          <w:color w:val="000000"/>
        </w:rPr>
        <w:tab/>
        <w:t xml:space="preserve">Na temelju </w:t>
      </w:r>
      <w:r>
        <w:rPr>
          <w:color w:val="000000"/>
        </w:rPr>
        <w:t>Odluke</w:t>
      </w:r>
      <w:r w:rsidRPr="00A66A21">
        <w:t xml:space="preserve"> Gradonačelnik Grada Delnica</w:t>
      </w:r>
      <w:r>
        <w:t xml:space="preserve"> o prodaji službenog osobnog vozila od </w:t>
      </w:r>
      <w:r w:rsidR="00261FDF">
        <w:t>22</w:t>
      </w:r>
      <w:r>
        <w:t xml:space="preserve">. </w:t>
      </w:r>
      <w:r w:rsidR="00261FDF">
        <w:t>s</w:t>
      </w:r>
      <w:bookmarkStart w:id="0" w:name="_GoBack"/>
      <w:bookmarkEnd w:id="0"/>
      <w:r>
        <w:t>vibnja 2019. godine, raspisuje</w:t>
      </w:r>
      <w:r w:rsidRPr="00A66A21">
        <w:t xml:space="preserve"> </w:t>
      </w:r>
    </w:p>
    <w:p w14:paraId="2BFED601" w14:textId="77777777" w:rsidR="008412A2" w:rsidRPr="00A66A21" w:rsidRDefault="008412A2" w:rsidP="008412A2">
      <w:pPr>
        <w:jc w:val="both"/>
      </w:pPr>
    </w:p>
    <w:p w14:paraId="6A64BCB4" w14:textId="77777777" w:rsidR="008412A2" w:rsidRPr="008305BE" w:rsidRDefault="008412A2" w:rsidP="008412A2">
      <w:pPr>
        <w:jc w:val="center"/>
      </w:pPr>
    </w:p>
    <w:p w14:paraId="35A82526" w14:textId="0A6930CC" w:rsidR="008412A2" w:rsidRPr="008305BE" w:rsidRDefault="008412A2" w:rsidP="008412A2">
      <w:pPr>
        <w:jc w:val="center"/>
        <w:rPr>
          <w:b/>
        </w:rPr>
      </w:pPr>
      <w:r>
        <w:rPr>
          <w:b/>
        </w:rPr>
        <w:t>NATJEČAJ</w:t>
      </w:r>
    </w:p>
    <w:p w14:paraId="0EA601E4" w14:textId="77777777" w:rsidR="008412A2" w:rsidRPr="008305BE" w:rsidRDefault="008412A2" w:rsidP="008412A2">
      <w:pPr>
        <w:jc w:val="center"/>
        <w:rPr>
          <w:b/>
        </w:rPr>
      </w:pPr>
      <w:r w:rsidRPr="008305BE">
        <w:rPr>
          <w:b/>
        </w:rPr>
        <w:t>o prodaji službenog osobnog vozila</w:t>
      </w:r>
    </w:p>
    <w:p w14:paraId="7690E6D4" w14:textId="1977B98E" w:rsidR="009860CD" w:rsidRDefault="009860CD"/>
    <w:p w14:paraId="6AE86B5D" w14:textId="77777777" w:rsidR="008412A2" w:rsidRPr="008305BE" w:rsidRDefault="008412A2" w:rsidP="008412A2">
      <w:pPr>
        <w:jc w:val="both"/>
      </w:pPr>
      <w:r w:rsidRPr="008305BE">
        <w:tab/>
        <w:t xml:space="preserve">Prodaje se osobno vozilo u vlasništvu Grada Delnica, marke SUZUKI, tip vozila IGNIS, model vozila 1.5 GS AC 4WD, vrsta motora OTTO-REGKAT-EURO IV, snage Kw 73, broj o/min 5900 boje, SREBRNA S EFEKTOM, broj šasije TSMMHY81S00282748, oblik karoserije zatvoreni, godina proizvodnje 2007., koji ima ukupno prijeđenih </w:t>
      </w:r>
      <w:r>
        <w:t xml:space="preserve">140.000 </w:t>
      </w:r>
      <w:r w:rsidRPr="008305BE">
        <w:t>kilometara i nije u voznom stanju.</w:t>
      </w:r>
    </w:p>
    <w:p w14:paraId="716BB0B7" w14:textId="77777777" w:rsidR="008412A2" w:rsidRPr="008305BE" w:rsidRDefault="008412A2" w:rsidP="008412A2">
      <w:pPr>
        <w:jc w:val="both"/>
      </w:pPr>
      <w:r w:rsidRPr="008305BE">
        <w:tab/>
        <w:t>Početna cijena je njegova osnovna cijena</w:t>
      </w:r>
      <w:r>
        <w:t xml:space="preserve"> na dan 08.05.2019. godine</w:t>
      </w:r>
      <w:r w:rsidRPr="008305BE">
        <w:t xml:space="preserve"> i iznosi 12.563,62 kune.</w:t>
      </w:r>
    </w:p>
    <w:p w14:paraId="4B6745E7" w14:textId="77777777" w:rsidR="008412A2" w:rsidRPr="008305BE" w:rsidRDefault="008412A2" w:rsidP="008412A2">
      <w:pPr>
        <w:ind w:firstLine="708"/>
        <w:jc w:val="both"/>
      </w:pPr>
      <w:r w:rsidRPr="008305BE">
        <w:t>Uvjeti natječaja jesu:</w:t>
      </w:r>
    </w:p>
    <w:p w14:paraId="53F19EA3" w14:textId="77777777" w:rsidR="008412A2" w:rsidRPr="008305BE" w:rsidRDefault="008412A2" w:rsidP="008412A2">
      <w:pPr>
        <w:ind w:firstLine="708"/>
        <w:jc w:val="both"/>
      </w:pPr>
      <w:r w:rsidRPr="008305BE">
        <w:t>1) Najpovoljnijom ponudom smatra se ponuda sa najviše ponuđenim iznosom,</w:t>
      </w:r>
    </w:p>
    <w:p w14:paraId="775FA662" w14:textId="77777777" w:rsidR="008412A2" w:rsidRPr="008305BE" w:rsidRDefault="008412A2" w:rsidP="008412A2">
      <w:pPr>
        <w:ind w:firstLine="708"/>
        <w:jc w:val="both"/>
      </w:pPr>
      <w:r w:rsidRPr="008305BE">
        <w:t xml:space="preserve">2) Jamčevina za ozbiljnost ponude iznosi 20% od početne cijene što je ukupno 2.512,72 kune. </w:t>
      </w:r>
    </w:p>
    <w:p w14:paraId="74A8D5BD" w14:textId="77777777" w:rsidR="00261FDF" w:rsidRPr="008305BE" w:rsidRDefault="00261FDF" w:rsidP="00261FDF">
      <w:pPr>
        <w:ind w:firstLine="708"/>
        <w:jc w:val="both"/>
      </w:pPr>
      <w:r w:rsidRPr="008305BE">
        <w:t xml:space="preserve">Jamčevina se uplaćuje na žiro račun prodavatelja Grada Delnica, broj </w:t>
      </w:r>
      <w:r>
        <w:t>HR9824020061806900005</w:t>
      </w:r>
      <w:r w:rsidRPr="008305BE">
        <w:t xml:space="preserve"> koji je otvoren kod Erste &amp; </w:t>
      </w:r>
      <w:proofErr w:type="spellStart"/>
      <w:r w:rsidRPr="008305BE">
        <w:t>Steirmarkische</w:t>
      </w:r>
      <w:proofErr w:type="spellEnd"/>
      <w:r w:rsidRPr="008305BE">
        <w:t xml:space="preserve"> </w:t>
      </w:r>
      <w:proofErr w:type="spellStart"/>
      <w:r w:rsidRPr="008305BE">
        <w:t>bank</w:t>
      </w:r>
      <w:proofErr w:type="spellEnd"/>
      <w:r w:rsidRPr="008305BE">
        <w:t xml:space="preserve"> d.d. uz naznaku , JAMSTVO ZA KUPNJU OSOBNOG VOZILA,</w:t>
      </w:r>
      <w:r>
        <w:t xml:space="preserve"> MODEL HR68 s po</w:t>
      </w:r>
      <w:r w:rsidRPr="008305BE">
        <w:t xml:space="preserve">zivom na broj </w:t>
      </w:r>
      <w:r>
        <w:t>7757-OIB</w:t>
      </w:r>
      <w:r w:rsidRPr="008305BE">
        <w:t xml:space="preserve">. </w:t>
      </w:r>
    </w:p>
    <w:p w14:paraId="3FADF2AC" w14:textId="77777777" w:rsidR="008412A2" w:rsidRPr="008305BE" w:rsidRDefault="008412A2" w:rsidP="008412A2">
      <w:pPr>
        <w:ind w:firstLine="708"/>
        <w:jc w:val="both"/>
      </w:pPr>
      <w:r w:rsidRPr="008305BE">
        <w:t>Najpovoljnijem ponuditelju jamčevina se uračunava u kupoprodajnu cijenu.</w:t>
      </w:r>
    </w:p>
    <w:p w14:paraId="0F438AB4" w14:textId="77777777" w:rsidR="008412A2" w:rsidRPr="008305BE" w:rsidRDefault="008412A2" w:rsidP="008412A2">
      <w:pPr>
        <w:ind w:firstLine="708"/>
        <w:jc w:val="both"/>
      </w:pPr>
      <w:r w:rsidRPr="008305BE">
        <w:t>Ponuditelj koji ne uspije na natječaju, jamčevina mu se vraća najkasnije u roku 15 dana od sklapanja kupoprodajnog ugovora sa najpovoljnijim ponuditeljem.</w:t>
      </w:r>
    </w:p>
    <w:p w14:paraId="2D2CC32E" w14:textId="77777777" w:rsidR="008412A2" w:rsidRPr="008305BE" w:rsidRDefault="008412A2" w:rsidP="008412A2">
      <w:pPr>
        <w:ind w:firstLine="708"/>
        <w:jc w:val="both"/>
      </w:pPr>
      <w:r w:rsidRPr="008305BE">
        <w:t>3) Ukoliko najpovoljniji ponuditelj odustane od kupnje ili ne sklopi ugovor u roku kojeg odredi prodavatelj Grad Delnice, iznos jamčevine mu se neće vratiti.</w:t>
      </w:r>
    </w:p>
    <w:p w14:paraId="2948807F" w14:textId="77777777" w:rsidR="008412A2" w:rsidRPr="008305BE" w:rsidRDefault="008412A2" w:rsidP="008412A2">
      <w:pPr>
        <w:ind w:firstLine="708"/>
        <w:jc w:val="both"/>
      </w:pPr>
      <w:r w:rsidRPr="008305BE">
        <w:t>4) Ponude za kupnju podnose se u zatvorenoj kuverti</w:t>
      </w:r>
      <w:r>
        <w:t>,</w:t>
      </w:r>
      <w:r w:rsidRPr="008305BE">
        <w:t xml:space="preserve"> pismeno na adresu Grad Delnice, Trg 138 brigade HV 4, ili osobno u sobu 17, I. kat, sa naznakom „Ponuda za kupnju osobnog vozila-ne otvaraj“</w:t>
      </w:r>
      <w:r>
        <w:t xml:space="preserve"> u roku 8 dana od dana objave obavijesti o prodaji u dnevnom tisku s time da se kao prvi dan računa prvi naredni dan nakon objave obavijesti.</w:t>
      </w:r>
      <w:r w:rsidRPr="008305BE">
        <w:t>.</w:t>
      </w:r>
    </w:p>
    <w:p w14:paraId="5D76583C" w14:textId="77777777" w:rsidR="008412A2" w:rsidRPr="008305BE" w:rsidRDefault="008412A2" w:rsidP="008412A2">
      <w:pPr>
        <w:ind w:firstLine="708"/>
        <w:jc w:val="both"/>
      </w:pPr>
      <w:r w:rsidRPr="008305BE">
        <w:t>5.Na temelju zapisnika Povjerenstva, konačnu odluku o prodaji osobnog vozila donosi gradonačelnik.</w:t>
      </w:r>
    </w:p>
    <w:p w14:paraId="2023D64F" w14:textId="77777777" w:rsidR="008412A2" w:rsidRPr="008305BE" w:rsidRDefault="008412A2" w:rsidP="008412A2">
      <w:pPr>
        <w:ind w:firstLine="708"/>
        <w:jc w:val="both"/>
      </w:pPr>
      <w:r w:rsidRPr="008305BE">
        <w:t>6.Nepravovremene i nepotpune ponude neće se razmatrati.</w:t>
      </w:r>
    </w:p>
    <w:p w14:paraId="21162DD1" w14:textId="5DF883D4" w:rsidR="008412A2" w:rsidRDefault="008412A2"/>
    <w:p w14:paraId="21E647B1" w14:textId="1A590574" w:rsidR="008412A2" w:rsidRDefault="008412A2"/>
    <w:p w14:paraId="1232F124" w14:textId="77777777" w:rsidR="008412A2" w:rsidRPr="008305BE" w:rsidRDefault="008412A2" w:rsidP="008412A2">
      <w:pPr>
        <w:ind w:left="4956"/>
        <w:jc w:val="center"/>
        <w:rPr>
          <w:color w:val="000000"/>
        </w:rPr>
      </w:pPr>
      <w:bookmarkStart w:id="1" w:name="_Hlk9420702"/>
      <w:r w:rsidRPr="008305BE">
        <w:rPr>
          <w:color w:val="000000"/>
        </w:rPr>
        <w:t>Gradonačelnik</w:t>
      </w:r>
    </w:p>
    <w:p w14:paraId="47599D50" w14:textId="77777777" w:rsidR="008412A2" w:rsidRPr="008305BE" w:rsidRDefault="008412A2" w:rsidP="008412A2">
      <w:pPr>
        <w:ind w:left="4956"/>
        <w:jc w:val="center"/>
        <w:rPr>
          <w:color w:val="000000"/>
        </w:rPr>
      </w:pPr>
      <w:r w:rsidRPr="008305BE">
        <w:rPr>
          <w:color w:val="000000"/>
        </w:rPr>
        <w:t xml:space="preserve">Ivica Knežević, </w:t>
      </w:r>
      <w:proofErr w:type="spellStart"/>
      <w:r w:rsidRPr="008305BE">
        <w:rPr>
          <w:color w:val="000000"/>
        </w:rPr>
        <w:t>dipl.iur</w:t>
      </w:r>
      <w:proofErr w:type="spellEnd"/>
      <w:r w:rsidRPr="008305BE">
        <w:rPr>
          <w:color w:val="000000"/>
        </w:rPr>
        <w:t>.</w:t>
      </w:r>
    </w:p>
    <w:bookmarkEnd w:id="1"/>
    <w:p w14:paraId="6432F6CD" w14:textId="77777777" w:rsidR="008412A2" w:rsidRDefault="008412A2"/>
    <w:sectPr w:rsidR="00841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68"/>
    <w:rsid w:val="00261FDF"/>
    <w:rsid w:val="008412A2"/>
    <w:rsid w:val="009860CD"/>
    <w:rsid w:val="00B1293A"/>
    <w:rsid w:val="00DD2FBE"/>
    <w:rsid w:val="00E2325E"/>
    <w:rsid w:val="00F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4E90"/>
  <w15:chartTrackingRefBased/>
  <w15:docId w15:val="{1F0F7CCF-5F99-448B-96AC-B02F9BD3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412A2"/>
    <w:pPr>
      <w:widowControl w:val="0"/>
      <w:jc w:val="both"/>
    </w:pPr>
    <w:rPr>
      <w:snapToGrid w:val="0"/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8412A2"/>
    <w:rPr>
      <w:rFonts w:ascii="Times New Roman" w:eastAsia="Times New Roman" w:hAnsi="Times New Roman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2019-05-22T11:38:00Z</cp:lastPrinted>
  <dcterms:created xsi:type="dcterms:W3CDTF">2019-05-22T10:32:00Z</dcterms:created>
  <dcterms:modified xsi:type="dcterms:W3CDTF">2019-05-22T11:38:00Z</dcterms:modified>
</cp:coreProperties>
</file>